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BA676" w14:textId="77777777" w:rsidR="00740B45" w:rsidRDefault="00740B45">
      <w:bookmarkStart w:id="0" w:name="_GoBack"/>
      <w:bookmarkEnd w:id="0"/>
    </w:p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75B7FFF0" w:rsidR="009D51F0" w:rsidRPr="008C17E3" w:rsidRDefault="008C17E3" w:rsidP="00865806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865806">
              <w:rPr>
                <w:b/>
                <w:sz w:val="26"/>
                <w:szCs w:val="26"/>
              </w:rPr>
              <w:t>025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18415D54" w:rsidR="009D51F0" w:rsidRPr="001F078C" w:rsidRDefault="00865806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F27882">
              <w:rPr>
                <w:b/>
                <w:sz w:val="26"/>
                <w:szCs w:val="26"/>
                <w:lang w:val="en-US"/>
              </w:rPr>
              <w:t>2326605</w:t>
            </w:r>
          </w:p>
        </w:tc>
      </w:tr>
    </w:tbl>
    <w:p w14:paraId="208BA67E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8BA67F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BA680" w14:textId="77777777"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8BA681" w14:textId="77777777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42E1D231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proofErr w:type="gramStart"/>
      <w:r w:rsidR="00F27882" w:rsidRPr="00F27882">
        <w:rPr>
          <w:b/>
          <w:sz w:val="26"/>
          <w:szCs w:val="26"/>
        </w:rPr>
        <w:t>ВЛ</w:t>
      </w:r>
      <w:proofErr w:type="gramEnd"/>
      <w:r w:rsidR="00F27882" w:rsidRPr="00F27882">
        <w:rPr>
          <w:b/>
          <w:sz w:val="26"/>
          <w:szCs w:val="26"/>
        </w:rPr>
        <w:t xml:space="preserve"> 0,4</w:t>
      </w:r>
      <w:r w:rsidR="00810C89" w:rsidRPr="009D51F0">
        <w:rPr>
          <w:b/>
          <w:bCs/>
          <w:sz w:val="26"/>
          <w:szCs w:val="26"/>
        </w:rPr>
        <w:t xml:space="preserve"> </w:t>
      </w:r>
      <w:proofErr w:type="spellStart"/>
      <w:r w:rsidR="00546D3C">
        <w:rPr>
          <w:b/>
          <w:bCs/>
          <w:sz w:val="26"/>
          <w:szCs w:val="26"/>
        </w:rPr>
        <w:t>кВ</w:t>
      </w:r>
      <w:proofErr w:type="spellEnd"/>
      <w:r w:rsidR="00546D3C">
        <w:rPr>
          <w:b/>
          <w:bCs/>
          <w:sz w:val="26"/>
          <w:szCs w:val="26"/>
        </w:rPr>
        <w:t xml:space="preserve">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</w:t>
      </w:r>
      <w:r w:rsidR="00865806">
        <w:rPr>
          <w:b/>
          <w:sz w:val="26"/>
          <w:szCs w:val="26"/>
        </w:rPr>
        <w:t>2-</w:t>
      </w:r>
      <w:r w:rsidR="00F27882" w:rsidRPr="00F27882">
        <w:rPr>
          <w:b/>
          <w:sz w:val="26"/>
          <w:szCs w:val="26"/>
        </w:rPr>
        <w:t>7-90 с фундам.325х</w:t>
      </w:r>
      <w:r w:rsidR="005D2F73">
        <w:rPr>
          <w:b/>
          <w:sz w:val="26"/>
          <w:szCs w:val="26"/>
        </w:rPr>
        <w:t>7</w:t>
      </w:r>
      <w:r w:rsidR="00F27882" w:rsidRPr="00F27882">
        <w:rPr>
          <w:b/>
          <w:sz w:val="26"/>
          <w:szCs w:val="26"/>
        </w:rPr>
        <w:t>х3000мм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76F61EF8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 xml:space="preserve">Класс напряжения, </w:t>
            </w:r>
            <w:proofErr w:type="spellStart"/>
            <w:r w:rsidRPr="007966D9">
              <w:t>кВ</w:t>
            </w:r>
            <w:proofErr w:type="spellEnd"/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proofErr w:type="gramStart"/>
            <w:r w:rsidRPr="00B4032E">
              <w:rPr>
                <w:bCs/>
                <w:color w:val="000000"/>
              </w:rPr>
              <w:t>Одностоечное</w:t>
            </w:r>
            <w:proofErr w:type="gramEnd"/>
            <w:r w:rsidRPr="00B4032E">
              <w:rPr>
                <w:bCs/>
                <w:color w:val="000000"/>
              </w:rPr>
              <w:t>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37809396" w:rsidR="00B4032E" w:rsidRPr="007966D9" w:rsidRDefault="00865806" w:rsidP="00B4032E">
            <w:pPr>
              <w:ind w:firstLine="34"/>
              <w:jc w:val="center"/>
            </w:pPr>
            <w:r>
              <w:t>2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 xml:space="preserve">Высота, </w:t>
            </w:r>
            <w:proofErr w:type="gramStart"/>
            <w:r w:rsidRPr="00B4032E">
              <w:t>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</w:t>
            </w:r>
            <w:proofErr w:type="gramStart"/>
            <w:r w:rsidRPr="00B4032E">
              <w:rPr>
                <w:color w:val="000000"/>
              </w:rPr>
              <w:t>кг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14:paraId="208BA69F" w14:textId="55EE1861" w:rsidR="00B4032E" w:rsidRPr="007966D9" w:rsidRDefault="00B4032E" w:rsidP="00865806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865806">
              <w:t>91</w:t>
            </w:r>
            <w:r>
              <w:t>,</w:t>
            </w:r>
            <w:r w:rsidR="00865806">
              <w:t>5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 xml:space="preserve">Толщина стального листа, </w:t>
            </w:r>
            <w:proofErr w:type="gramStart"/>
            <w:r w:rsidRPr="000A42E1">
              <w:rPr>
                <w:color w:val="000000"/>
              </w:rPr>
              <w:t>мм</w:t>
            </w:r>
            <w:proofErr w:type="gramEnd"/>
            <w:r w:rsidRPr="000A42E1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F74C4FE" w:rsidR="00B4032E" w:rsidRPr="000A42E1" w:rsidRDefault="00865806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5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</w:t>
            </w:r>
            <w:proofErr w:type="gramStart"/>
            <w:r w:rsidRPr="007966D9">
              <w:t>2</w:t>
            </w:r>
            <w:proofErr w:type="gramEnd"/>
            <w:r w:rsidRPr="007966D9">
              <w:t xml:space="preserve">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 xml:space="preserve">Макс. угол поворота оси </w:t>
            </w:r>
            <w:proofErr w:type="gramStart"/>
            <w:r w:rsidRPr="00B4032E">
              <w:rPr>
                <w:rStyle w:val="af0"/>
                <w:b w:val="0"/>
              </w:rPr>
              <w:t>ВЛ</w:t>
            </w:r>
            <w:proofErr w:type="gramEnd"/>
            <w:r w:rsidRPr="00B4032E">
              <w:rPr>
                <w:rStyle w:val="af0"/>
                <w:b w:val="0"/>
              </w:rPr>
              <w:t>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</w:t>
            </w:r>
            <w:proofErr w:type="gramStart"/>
            <w:r w:rsidRPr="00B4032E">
              <w:rPr>
                <w:color w:val="000000"/>
              </w:rPr>
              <w:t>м</w:t>
            </w:r>
            <w:proofErr w:type="gramEnd"/>
            <w:r w:rsidRPr="00B4032E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23CCA71F" w:rsidR="00B4032E" w:rsidRPr="007966D9" w:rsidRDefault="00B4032E" w:rsidP="00865806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865806">
              <w:t>7</w:t>
            </w:r>
            <w:r>
              <w:t>,</w:t>
            </w:r>
            <w:r w:rsidR="00865806">
              <w:t>4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</w:t>
            </w:r>
            <w:proofErr w:type="gramStart"/>
            <w:r w:rsidRPr="00B4032E">
              <w:rPr>
                <w:color w:val="000000"/>
              </w:rPr>
              <w:t>1</w:t>
            </w:r>
            <w:proofErr w:type="gramEnd"/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  <w:proofErr w:type="spellEnd"/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  <w:proofErr w:type="spellEnd"/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3A67A5">
              <w:rPr>
                <w:bCs/>
                <w:sz w:val="18"/>
                <w:szCs w:val="18"/>
              </w:rPr>
              <w:t>исп</w:t>
            </w:r>
            <w:proofErr w:type="spellEnd"/>
            <w:proofErr w:type="gramEnd"/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 xml:space="preserve">1 </w:t>
            </w:r>
            <w:proofErr w:type="spellStart"/>
            <w:r w:rsidRPr="003A67A5">
              <w:rPr>
                <w:bCs/>
                <w:sz w:val="18"/>
                <w:szCs w:val="18"/>
              </w:rPr>
              <w:t>мп</w:t>
            </w:r>
            <w:proofErr w:type="spellEnd"/>
            <w:r w:rsidRPr="003A67A5">
              <w:rPr>
                <w:bCs/>
                <w:sz w:val="18"/>
                <w:szCs w:val="18"/>
              </w:rPr>
              <w:t xml:space="preserve">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865806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7D342201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>
              <w:rPr>
                <w:bCs/>
                <w:sz w:val="18"/>
              </w:rPr>
              <w:t>з04</w:t>
            </w:r>
            <w:r w:rsidRPr="003A67A5">
              <w:rPr>
                <w:bCs/>
                <w:sz w:val="18"/>
              </w:rPr>
              <w:t>-</w:t>
            </w:r>
            <w:r>
              <w:rPr>
                <w:bCs/>
                <w:sz w:val="18"/>
              </w:rPr>
              <w:t>2-</w:t>
            </w:r>
            <w:r w:rsidRPr="003A67A5">
              <w:rPr>
                <w:bCs/>
                <w:sz w:val="18"/>
              </w:rPr>
              <w:t>7-90</w:t>
            </w:r>
            <w:r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0C902140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14:paraId="41DEDB1B" w14:textId="39AE162F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14:paraId="31841886" w14:textId="0465C2DB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570</w:t>
            </w:r>
          </w:p>
        </w:tc>
        <w:tc>
          <w:tcPr>
            <w:tcW w:w="425" w:type="dxa"/>
          </w:tcPr>
          <w:p w14:paraId="0553DD11" w14:textId="0DB4369C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6B934130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14:paraId="3409FBD6" w14:textId="1C1D299C" w:rsidR="00865806" w:rsidRPr="003A67A5" w:rsidRDefault="00865806" w:rsidP="00865806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02CE9E4D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470</w:t>
            </w:r>
          </w:p>
        </w:tc>
        <w:tc>
          <w:tcPr>
            <w:tcW w:w="426" w:type="dxa"/>
          </w:tcPr>
          <w:p w14:paraId="2FB585E9" w14:textId="2BD4B039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3DB64EE8" w14:textId="5B043AB1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310</w:t>
            </w:r>
          </w:p>
        </w:tc>
        <w:tc>
          <w:tcPr>
            <w:tcW w:w="567" w:type="dxa"/>
          </w:tcPr>
          <w:p w14:paraId="47114017" w14:textId="2BCF203C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DB4D71D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</w:tcPr>
          <w:p w14:paraId="0A5BC900" w14:textId="7E051BF4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35B319DE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5E11AC73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2BC96102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4AC6D735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73,41</w:t>
            </w:r>
          </w:p>
        </w:tc>
        <w:tc>
          <w:tcPr>
            <w:tcW w:w="709" w:type="dxa"/>
          </w:tcPr>
          <w:p w14:paraId="31ED3C0E" w14:textId="73F8D41F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55,9</w:t>
            </w:r>
          </w:p>
        </w:tc>
        <w:tc>
          <w:tcPr>
            <w:tcW w:w="840" w:type="dxa"/>
          </w:tcPr>
          <w:p w14:paraId="5EA465E5" w14:textId="7AB4D0E8" w:rsidR="00865806" w:rsidRPr="003A67A5" w:rsidRDefault="00865806" w:rsidP="00865806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222,66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</w:t>
      </w:r>
      <w:proofErr w:type="gramEnd"/>
      <w:r w:rsidR="00612811" w:rsidRPr="00612811">
        <w:rPr>
          <w:sz w:val="24"/>
          <w:szCs w:val="24"/>
        </w:rPr>
        <w:t xml:space="preserve">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A604D23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0F6B3C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46D258D7" w:rsidR="009E5460" w:rsidRPr="000F6B3C" w:rsidRDefault="000F6B3C" w:rsidP="000F6B3C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A85F0D">
        <w:rPr>
          <w:sz w:val="24"/>
          <w:szCs w:val="24"/>
        </w:rPr>
        <w:t xml:space="preserve"> целях соответствия патенту ПАО «МРСК Центра» от 20.02.2014 г. № 138695, изготовитель анкерных металлических многогранных опор должен заключить с ПАО «МРСК Центра» лицензионный договор, в котором указаны условия использования интеллектуальной </w:t>
      </w:r>
      <w:r>
        <w:rPr>
          <w:sz w:val="24"/>
          <w:szCs w:val="24"/>
        </w:rPr>
        <w:t>собственности ПАО «МРСК Центра»</w:t>
      </w:r>
      <w:r w:rsidRPr="00A85F0D">
        <w:rPr>
          <w:sz w:val="24"/>
          <w:szCs w:val="24"/>
        </w:rPr>
        <w:t>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</w:t>
      </w:r>
      <w:proofErr w:type="spellStart"/>
      <w:r w:rsidRPr="00CA48E5">
        <w:rPr>
          <w:sz w:val="24"/>
          <w:szCs w:val="24"/>
        </w:rPr>
        <w:t>цинкования</w:t>
      </w:r>
      <w:proofErr w:type="spellEnd"/>
      <w:r w:rsidRPr="00CA48E5">
        <w:rPr>
          <w:sz w:val="24"/>
          <w:szCs w:val="24"/>
        </w:rPr>
        <w:t xml:space="preserve">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62461C0A"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CA48E5">
        <w:rPr>
          <w:szCs w:val="24"/>
        </w:rPr>
        <w:t>9.</w:t>
      </w:r>
      <w:r>
        <w:rPr>
          <w:szCs w:val="24"/>
        </w:rPr>
        <w:t xml:space="preserve">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2495C1" w14:textId="77777777"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8BA6F2" w14:textId="77777777"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8BA6F3" w14:textId="77777777"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8BA6F4" w14:textId="77777777" w:rsidR="00AC6A5A" w:rsidRDefault="00AC6A5A" w:rsidP="00451C4D">
      <w:pPr>
        <w:rPr>
          <w:sz w:val="26"/>
          <w:szCs w:val="26"/>
        </w:rPr>
      </w:pP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5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32E00" w14:textId="77777777" w:rsidR="00503CEF" w:rsidRDefault="00503CEF">
      <w:r>
        <w:separator/>
      </w:r>
    </w:p>
  </w:endnote>
  <w:endnote w:type="continuationSeparator" w:id="0">
    <w:p w14:paraId="06069F7F" w14:textId="77777777" w:rsidR="00503CEF" w:rsidRDefault="0050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A2ABE" w14:textId="77777777" w:rsidR="00503CEF" w:rsidRDefault="00503CEF">
      <w:r>
        <w:separator/>
      </w:r>
    </w:p>
  </w:footnote>
  <w:footnote w:type="continuationSeparator" w:id="0">
    <w:p w14:paraId="03AFB404" w14:textId="77777777" w:rsidR="00503CEF" w:rsidRDefault="00503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1"/>
  </w:num>
  <w:num w:numId="9">
    <w:abstractNumId w:val="4"/>
  </w:num>
  <w:num w:numId="10">
    <w:abstractNumId w:val="10"/>
  </w:num>
  <w:num w:numId="11">
    <w:abstractNumId w:val="13"/>
  </w:num>
  <w:num w:numId="12">
    <w:abstractNumId w:val="14"/>
  </w:num>
  <w:num w:numId="13">
    <w:abstractNumId w:val="12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B3C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03CEF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2F73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5806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00EA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846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purl.org/dc/elements/1.1/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1F5FEE0-0E05-4116-B879-BF2D90E34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1235</Words>
  <Characters>7046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2014-07-10T10:16:00Z</cp:lastPrinted>
  <dcterms:created xsi:type="dcterms:W3CDTF">2016-06-14T13:27:00Z</dcterms:created>
  <dcterms:modified xsi:type="dcterms:W3CDTF">2016-06-14T13:27:00Z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